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B0A" w:rsidRDefault="00E73B0A" w:rsidP="00E73B0A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Style w:val="Strong"/>
          <w:rFonts w:ascii="Helvetica" w:hAnsi="Helvetica" w:cs="Helvetica"/>
          <w:color w:val="444444"/>
          <w:sz w:val="20"/>
          <w:szCs w:val="20"/>
        </w:rPr>
      </w:pPr>
      <w:r>
        <w:rPr>
          <w:rStyle w:val="Strong"/>
          <w:rFonts w:ascii="Helvetica" w:hAnsi="Helvetica" w:cs="Helvetica"/>
          <w:color w:val="444444"/>
          <w:sz w:val="20"/>
          <w:szCs w:val="20"/>
        </w:rPr>
        <w:t>Week 3 punctuation samples and analyses</w:t>
      </w:r>
    </w:p>
    <w:p w:rsidR="00214FF4" w:rsidRDefault="009E0583" w:rsidP="009E0583">
      <w:pPr>
        <w:pStyle w:val="NormalWeb"/>
        <w:shd w:val="clear" w:color="auto" w:fill="FFFFFF"/>
        <w:spacing w:before="0" w:beforeAutospacing="0" w:after="150" w:afterAutospacing="0" w:line="300" w:lineRule="atLeast"/>
        <w:rPr>
          <w:rStyle w:val="Strong"/>
          <w:rFonts w:ascii="Helvetica" w:hAnsi="Helvetica" w:cs="Helvetica"/>
          <w:b w:val="0"/>
          <w:color w:val="0070C0"/>
          <w:sz w:val="20"/>
          <w:szCs w:val="20"/>
        </w:rPr>
      </w:pPr>
      <w:r>
        <w:rPr>
          <w:rStyle w:val="Strong"/>
          <w:rFonts w:ascii="Helvetica" w:hAnsi="Helvetica" w:cs="Helvetica"/>
          <w:b w:val="0"/>
          <w:color w:val="0070C0"/>
          <w:sz w:val="20"/>
          <w:szCs w:val="20"/>
        </w:rPr>
        <w:t xml:space="preserve">[Please note a technique you can use in your academic writing: </w:t>
      </w:r>
    </w:p>
    <w:p w:rsidR="009E0583" w:rsidRDefault="009E0583" w:rsidP="009E0583">
      <w:pPr>
        <w:pStyle w:val="NormalWeb"/>
        <w:shd w:val="clear" w:color="auto" w:fill="FFFFFF"/>
        <w:spacing w:before="0" w:beforeAutospacing="0" w:after="150" w:afterAutospacing="0" w:line="300" w:lineRule="atLeast"/>
        <w:rPr>
          <w:rStyle w:val="Strong"/>
          <w:rFonts w:ascii="Helvetica" w:hAnsi="Helvetica" w:cs="Helvetica"/>
          <w:b w:val="0"/>
          <w:color w:val="0070C0"/>
          <w:sz w:val="20"/>
          <w:szCs w:val="20"/>
        </w:rPr>
      </w:pPr>
      <w:bookmarkStart w:id="0" w:name="_GoBack"/>
      <w:bookmarkEnd w:id="0"/>
      <w:r>
        <w:rPr>
          <w:rStyle w:val="Strong"/>
          <w:rFonts w:ascii="Helvetica" w:hAnsi="Helvetica" w:cs="Helvetica"/>
          <w:b w:val="0"/>
          <w:color w:val="0070C0"/>
          <w:sz w:val="20"/>
          <w:szCs w:val="20"/>
        </w:rPr>
        <w:t xml:space="preserve">This writer has distinguished the name of a web site by presenting it in italics. Most handbooks will ask you to use </w:t>
      </w:r>
      <w:r w:rsidR="00214FF4">
        <w:rPr>
          <w:rStyle w:val="Strong"/>
          <w:rFonts w:ascii="Helvetica" w:hAnsi="Helvetica" w:cs="Helvetica"/>
          <w:b w:val="0"/>
          <w:color w:val="0070C0"/>
          <w:sz w:val="20"/>
          <w:szCs w:val="20"/>
        </w:rPr>
        <w:t>i</w:t>
      </w:r>
      <w:r>
        <w:rPr>
          <w:rStyle w:val="Strong"/>
          <w:rFonts w:ascii="Helvetica" w:hAnsi="Helvetica" w:cs="Helvetica"/>
          <w:b w:val="0"/>
          <w:color w:val="0070C0"/>
          <w:sz w:val="20"/>
          <w:szCs w:val="20"/>
        </w:rPr>
        <w:t xml:space="preserve">talics </w:t>
      </w:r>
      <w:r w:rsidR="00214FF4">
        <w:rPr>
          <w:rStyle w:val="Strong"/>
          <w:rFonts w:ascii="Helvetica" w:hAnsi="Helvetica" w:cs="Helvetica"/>
          <w:b w:val="0"/>
          <w:color w:val="0070C0"/>
          <w:sz w:val="20"/>
          <w:szCs w:val="20"/>
        </w:rPr>
        <w:t xml:space="preserve">to </w:t>
      </w:r>
      <w:r>
        <w:rPr>
          <w:rStyle w:val="Strong"/>
          <w:rFonts w:ascii="Helvetica" w:hAnsi="Helvetica" w:cs="Helvetica"/>
          <w:b w:val="0"/>
          <w:color w:val="0070C0"/>
          <w:sz w:val="20"/>
          <w:szCs w:val="20"/>
        </w:rPr>
        <w:t>also distinguish the names of other “long” works—books, films, newspapers, magazines, handouts, etc.]</w:t>
      </w:r>
    </w:p>
    <w:p w:rsidR="009E0583" w:rsidRPr="009E0583" w:rsidRDefault="009E0583" w:rsidP="009E0583">
      <w:pPr>
        <w:pStyle w:val="NormalWeb"/>
        <w:shd w:val="clear" w:color="auto" w:fill="FFFFFF"/>
        <w:spacing w:before="0" w:beforeAutospacing="0" w:after="150" w:afterAutospacing="0" w:line="300" w:lineRule="atLeast"/>
        <w:rPr>
          <w:rStyle w:val="Strong"/>
          <w:rFonts w:ascii="Helvetica" w:hAnsi="Helvetica" w:cs="Helvetica"/>
          <w:b w:val="0"/>
          <w:color w:val="0070C0"/>
          <w:sz w:val="20"/>
          <w:szCs w:val="20"/>
        </w:rPr>
      </w:pPr>
    </w:p>
    <w:p w:rsidR="00E73B0A" w:rsidRDefault="00E73B0A" w:rsidP="00E73B0A">
      <w:pPr>
        <w:pStyle w:val="NormalWeb"/>
        <w:shd w:val="clear" w:color="auto" w:fill="FFFFFF"/>
        <w:spacing w:before="0" w:beforeAutospacing="0" w:after="150" w:afterAutospacing="0" w:line="300" w:lineRule="atLeast"/>
        <w:rPr>
          <w:rStyle w:val="Strong"/>
          <w:rFonts w:ascii="Helvetica" w:hAnsi="Helvetica" w:cs="Helvetica"/>
          <w:color w:val="444444"/>
          <w:sz w:val="20"/>
          <w:szCs w:val="20"/>
        </w:rPr>
      </w:pPr>
      <w:r>
        <w:rPr>
          <w:rStyle w:val="Strong"/>
          <w:rFonts w:ascii="Helvetica" w:hAnsi="Helvetica" w:cs="Helvetica"/>
          <w:color w:val="444444"/>
          <w:sz w:val="20"/>
          <w:szCs w:val="20"/>
        </w:rPr>
        <w:t>Em dash</w:t>
      </w:r>
    </w:p>
    <w:p w:rsidR="009E0583" w:rsidRDefault="00D85F70" w:rsidP="009E0583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444444"/>
          <w:sz w:val="20"/>
          <w:szCs w:val="20"/>
        </w:rPr>
      </w:pPr>
      <w:r w:rsidRPr="00D85F70">
        <w:rPr>
          <w:rFonts w:ascii="Helvetica" w:hAnsi="Helvetica" w:cs="Helvetica"/>
          <w:color w:val="444444"/>
          <w:sz w:val="20"/>
          <w:szCs w:val="20"/>
          <w:u w:val="single"/>
        </w:rPr>
        <w:t>Sample</w:t>
      </w:r>
      <w:r>
        <w:rPr>
          <w:rFonts w:ascii="Helvetica" w:hAnsi="Helvetica" w:cs="Helvetica"/>
          <w:color w:val="444444"/>
          <w:sz w:val="20"/>
          <w:szCs w:val="20"/>
        </w:rPr>
        <w:t xml:space="preserve">: </w:t>
      </w:r>
      <w:r w:rsidR="009E0583">
        <w:rPr>
          <w:rFonts w:ascii="Helvetica" w:hAnsi="Helvetica" w:cs="Helvetica"/>
          <w:color w:val="444444"/>
          <w:sz w:val="20"/>
          <w:szCs w:val="20"/>
        </w:rPr>
        <w:t xml:space="preserve">"When you talk about what you can get in a trade—if you are looking to acquire more talent—I just think of </w:t>
      </w:r>
      <w:proofErr w:type="spellStart"/>
      <w:r w:rsidR="009E0583">
        <w:rPr>
          <w:rFonts w:ascii="Helvetica" w:hAnsi="Helvetica" w:cs="Helvetica"/>
          <w:color w:val="444444"/>
          <w:sz w:val="20"/>
          <w:szCs w:val="20"/>
        </w:rPr>
        <w:t>Shady's</w:t>
      </w:r>
      <w:proofErr w:type="spellEnd"/>
      <w:r w:rsidR="009E0583">
        <w:rPr>
          <w:rFonts w:ascii="Helvetica" w:hAnsi="Helvetica" w:cs="Helvetica"/>
          <w:color w:val="444444"/>
          <w:sz w:val="20"/>
          <w:szCs w:val="20"/>
        </w:rPr>
        <w:t xml:space="preserve"> cap number and what we were able to get in return for Shady."</w:t>
      </w:r>
    </w:p>
    <w:p w:rsidR="00410EF5" w:rsidRDefault="00410EF5" w:rsidP="00E73B0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444444"/>
          <w:sz w:val="20"/>
          <w:szCs w:val="20"/>
        </w:rPr>
      </w:pPr>
      <w:r w:rsidRPr="00D85F70">
        <w:rPr>
          <w:rFonts w:ascii="Helvetica" w:hAnsi="Helvetica" w:cs="Helvetica"/>
          <w:color w:val="444444"/>
          <w:sz w:val="20"/>
          <w:szCs w:val="20"/>
          <w:u w:val="single"/>
        </w:rPr>
        <w:t>Source</w:t>
      </w:r>
      <w:r>
        <w:rPr>
          <w:rFonts w:ascii="Helvetica" w:hAnsi="Helvetica" w:cs="Helvetica"/>
          <w:color w:val="444444"/>
          <w:sz w:val="20"/>
          <w:szCs w:val="20"/>
        </w:rPr>
        <w:t xml:space="preserve">: </w:t>
      </w:r>
      <w:r w:rsidR="00E73B0A">
        <w:rPr>
          <w:rFonts w:ascii="Helvetica" w:hAnsi="Helvetica" w:cs="Helvetica"/>
          <w:color w:val="444444"/>
          <w:sz w:val="20"/>
          <w:szCs w:val="20"/>
        </w:rPr>
        <w:t xml:space="preserve">This example comes from an </w:t>
      </w:r>
      <w:r w:rsidR="00E73B0A" w:rsidRPr="00E73B0A">
        <w:rPr>
          <w:rFonts w:ascii="Helvetica" w:hAnsi="Helvetica" w:cs="Helvetica"/>
          <w:i/>
          <w:color w:val="444444"/>
          <w:sz w:val="20"/>
          <w:szCs w:val="20"/>
        </w:rPr>
        <w:t xml:space="preserve">nfl.com </w:t>
      </w:r>
      <w:r w:rsidR="00E73B0A">
        <w:rPr>
          <w:rFonts w:ascii="Helvetica" w:hAnsi="Helvetica" w:cs="Helvetica"/>
          <w:color w:val="444444"/>
          <w:sz w:val="20"/>
          <w:szCs w:val="20"/>
        </w:rPr>
        <w:t xml:space="preserve">article about the Eagles trading </w:t>
      </w:r>
      <w:proofErr w:type="spellStart"/>
      <w:r w:rsidR="00E73B0A">
        <w:rPr>
          <w:rFonts w:ascii="Helvetica" w:hAnsi="Helvetica" w:cs="Helvetica"/>
          <w:color w:val="444444"/>
          <w:sz w:val="20"/>
          <w:szCs w:val="20"/>
        </w:rPr>
        <w:t>LeSean</w:t>
      </w:r>
      <w:proofErr w:type="spellEnd"/>
      <w:r w:rsidR="00E73B0A">
        <w:rPr>
          <w:rFonts w:ascii="Helvetica" w:hAnsi="Helvetica" w:cs="Helvetica"/>
          <w:color w:val="444444"/>
          <w:sz w:val="20"/>
          <w:szCs w:val="20"/>
        </w:rPr>
        <w:t xml:space="preserve"> McCoy. </w:t>
      </w:r>
    </w:p>
    <w:p w:rsidR="00410EF5" w:rsidRDefault="00410EF5" w:rsidP="00410EF5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444444"/>
          <w:sz w:val="20"/>
          <w:szCs w:val="20"/>
        </w:rPr>
      </w:pPr>
      <w:r w:rsidRPr="00D85F70">
        <w:rPr>
          <w:rFonts w:ascii="Helvetica" w:hAnsi="Helvetica" w:cs="Helvetica"/>
          <w:color w:val="444444"/>
          <w:sz w:val="20"/>
          <w:szCs w:val="20"/>
          <w:u w:val="single"/>
        </w:rPr>
        <w:t>Analysis</w:t>
      </w:r>
      <w:r>
        <w:rPr>
          <w:rFonts w:ascii="Helvetica" w:hAnsi="Helvetica" w:cs="Helvetica"/>
          <w:color w:val="444444"/>
          <w:sz w:val="20"/>
          <w:szCs w:val="20"/>
        </w:rPr>
        <w:t xml:space="preserve">: The words “if you are looking to acquire more talent” interrupts the basic sentence, which is "When you talk about what you can get in a trade, I just think of </w:t>
      </w:r>
      <w:proofErr w:type="spellStart"/>
      <w:r>
        <w:rPr>
          <w:rFonts w:ascii="Helvetica" w:hAnsi="Helvetica" w:cs="Helvetica"/>
          <w:color w:val="444444"/>
          <w:sz w:val="20"/>
          <w:szCs w:val="20"/>
        </w:rPr>
        <w:t>Shady's</w:t>
      </w:r>
      <w:proofErr w:type="spellEnd"/>
      <w:r>
        <w:rPr>
          <w:rFonts w:ascii="Helvetica" w:hAnsi="Helvetica" w:cs="Helvetica"/>
          <w:color w:val="444444"/>
          <w:sz w:val="20"/>
          <w:szCs w:val="20"/>
        </w:rPr>
        <w:t xml:space="preserve"> cap number and what we were able to get in return for Shady."</w:t>
      </w:r>
    </w:p>
    <w:p w:rsidR="00E73B0A" w:rsidRDefault="00410EF5" w:rsidP="00E73B0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444444"/>
          <w:sz w:val="20"/>
          <w:szCs w:val="20"/>
        </w:rPr>
      </w:pPr>
      <w:r w:rsidRPr="00D85F70">
        <w:rPr>
          <w:rFonts w:ascii="Helvetica" w:hAnsi="Helvetica" w:cs="Helvetica"/>
          <w:color w:val="444444"/>
          <w:sz w:val="20"/>
          <w:szCs w:val="20"/>
          <w:u w:val="single"/>
        </w:rPr>
        <w:t>Rule</w:t>
      </w:r>
      <w:r>
        <w:rPr>
          <w:rFonts w:ascii="Helvetica" w:hAnsi="Helvetica" w:cs="Helvetica"/>
          <w:color w:val="444444"/>
          <w:sz w:val="20"/>
          <w:szCs w:val="20"/>
        </w:rPr>
        <w:t xml:space="preserve">: </w:t>
      </w:r>
      <w:r w:rsidR="0012658B">
        <w:rPr>
          <w:rFonts w:ascii="Helvetica" w:hAnsi="Helvetica" w:cs="Helvetica"/>
          <w:color w:val="444444"/>
          <w:sz w:val="20"/>
          <w:szCs w:val="20"/>
        </w:rPr>
        <w:t>“A pair of em dashes can be used in place of commas to enhance readability. Note, however, that dashes are always more emphatic than commas.”</w:t>
      </w:r>
      <w:r w:rsidR="00E73B0A">
        <w:rPr>
          <w:rFonts w:ascii="Helvetica" w:hAnsi="Helvetica" w:cs="Helvetica"/>
          <w:color w:val="444444"/>
          <w:sz w:val="20"/>
          <w:szCs w:val="20"/>
        </w:rPr>
        <w:t xml:space="preserve"> (</w:t>
      </w:r>
      <w:r w:rsidR="0012658B">
        <w:rPr>
          <w:rFonts w:ascii="Helvetica" w:hAnsi="Helvetica" w:cs="Helvetica"/>
          <w:i/>
          <w:color w:val="444444"/>
          <w:sz w:val="20"/>
          <w:szCs w:val="20"/>
        </w:rPr>
        <w:t>The Punctuation Guide</w:t>
      </w:r>
      <w:r w:rsidR="00540C2E">
        <w:rPr>
          <w:rFonts w:ascii="Helvetica" w:hAnsi="Helvetica" w:cs="Helvetica"/>
          <w:color w:val="444444"/>
          <w:sz w:val="20"/>
          <w:szCs w:val="20"/>
        </w:rPr>
        <w:t>)</w:t>
      </w:r>
    </w:p>
    <w:p w:rsidR="00E73B0A" w:rsidRDefault="00E73B0A" w:rsidP="00E73B0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444444"/>
          <w:sz w:val="20"/>
          <w:szCs w:val="20"/>
        </w:rPr>
      </w:pPr>
      <w:r>
        <w:rPr>
          <w:rFonts w:ascii="Helvetica" w:hAnsi="Helvetica" w:cs="Helvetica"/>
          <w:color w:val="444444"/>
          <w:sz w:val="20"/>
          <w:szCs w:val="20"/>
        </w:rPr>
        <w:t> </w:t>
      </w:r>
    </w:p>
    <w:p w:rsidR="00E73B0A" w:rsidRDefault="00E73B0A" w:rsidP="00E73B0A">
      <w:pPr>
        <w:pStyle w:val="NormalWeb"/>
        <w:shd w:val="clear" w:color="auto" w:fill="FFFFFF"/>
        <w:spacing w:before="0" w:beforeAutospacing="0" w:after="150" w:afterAutospacing="0" w:line="300" w:lineRule="atLeast"/>
        <w:rPr>
          <w:rStyle w:val="Strong"/>
          <w:rFonts w:ascii="Helvetica" w:hAnsi="Helvetica" w:cs="Helvetica"/>
          <w:color w:val="444444"/>
          <w:sz w:val="20"/>
          <w:szCs w:val="20"/>
        </w:rPr>
      </w:pPr>
      <w:r>
        <w:rPr>
          <w:rStyle w:val="Strong"/>
          <w:rFonts w:ascii="Helvetica" w:hAnsi="Helvetica" w:cs="Helvetica"/>
          <w:color w:val="444444"/>
          <w:sz w:val="20"/>
          <w:szCs w:val="20"/>
        </w:rPr>
        <w:t>Colon</w:t>
      </w:r>
    </w:p>
    <w:p w:rsidR="009E0583" w:rsidRDefault="00D85F70" w:rsidP="009E0583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444444"/>
          <w:sz w:val="20"/>
          <w:szCs w:val="20"/>
        </w:rPr>
      </w:pPr>
      <w:r w:rsidRPr="00D85F70">
        <w:rPr>
          <w:rFonts w:ascii="Helvetica" w:hAnsi="Helvetica" w:cs="Helvetica"/>
          <w:color w:val="444444"/>
          <w:sz w:val="20"/>
          <w:szCs w:val="20"/>
          <w:u w:val="single"/>
        </w:rPr>
        <w:t>Sample</w:t>
      </w:r>
      <w:r>
        <w:rPr>
          <w:rFonts w:ascii="Helvetica" w:hAnsi="Helvetica" w:cs="Helvetica"/>
          <w:color w:val="444444"/>
          <w:sz w:val="20"/>
          <w:szCs w:val="20"/>
        </w:rPr>
        <w:t xml:space="preserve">: </w:t>
      </w:r>
      <w:r w:rsidR="009E0583">
        <w:rPr>
          <w:rFonts w:ascii="Helvetica" w:hAnsi="Helvetica" w:cs="Helvetica"/>
          <w:color w:val="444444"/>
          <w:sz w:val="20"/>
          <w:szCs w:val="20"/>
        </w:rPr>
        <w:t>“Matt Schaub: ‘I've got a lot more football left in me’”</w:t>
      </w:r>
    </w:p>
    <w:p w:rsidR="00410EF5" w:rsidRDefault="00410EF5" w:rsidP="00E73B0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444444"/>
          <w:sz w:val="20"/>
          <w:szCs w:val="20"/>
        </w:rPr>
      </w:pPr>
      <w:r w:rsidRPr="00D85F70">
        <w:rPr>
          <w:rFonts w:ascii="Helvetica" w:hAnsi="Helvetica" w:cs="Helvetica"/>
          <w:color w:val="444444"/>
          <w:sz w:val="20"/>
          <w:szCs w:val="20"/>
          <w:u w:val="single"/>
        </w:rPr>
        <w:t>Source</w:t>
      </w:r>
      <w:r>
        <w:rPr>
          <w:rFonts w:ascii="Helvetica" w:hAnsi="Helvetica" w:cs="Helvetica"/>
          <w:color w:val="444444"/>
          <w:sz w:val="20"/>
          <w:szCs w:val="20"/>
        </w:rPr>
        <w:t xml:space="preserve">: </w:t>
      </w:r>
      <w:r w:rsidR="00E73B0A">
        <w:rPr>
          <w:rFonts w:ascii="Helvetica" w:hAnsi="Helvetica" w:cs="Helvetica"/>
          <w:color w:val="444444"/>
          <w:sz w:val="20"/>
          <w:szCs w:val="20"/>
        </w:rPr>
        <w:t xml:space="preserve">My sample of colon use comes from the title of an </w:t>
      </w:r>
      <w:r w:rsidR="00E73B0A" w:rsidRPr="00E73B0A">
        <w:rPr>
          <w:rFonts w:ascii="Helvetica" w:hAnsi="Helvetica" w:cs="Helvetica"/>
          <w:i/>
          <w:color w:val="444444"/>
          <w:sz w:val="20"/>
          <w:szCs w:val="20"/>
        </w:rPr>
        <w:t>nfl.com</w:t>
      </w:r>
      <w:r w:rsidR="00E73B0A">
        <w:rPr>
          <w:rFonts w:ascii="Helvetica" w:hAnsi="Helvetica" w:cs="Helvetica"/>
          <w:color w:val="444444"/>
          <w:sz w:val="20"/>
          <w:szCs w:val="20"/>
        </w:rPr>
        <w:t xml:space="preserve"> article about the Ravens adding veteran quarterback Matt Schaub. </w:t>
      </w:r>
    </w:p>
    <w:p w:rsidR="00410EF5" w:rsidRDefault="00410EF5" w:rsidP="00E73B0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444444"/>
          <w:sz w:val="20"/>
          <w:szCs w:val="20"/>
        </w:rPr>
      </w:pPr>
      <w:r w:rsidRPr="00D85F70">
        <w:rPr>
          <w:rFonts w:ascii="Helvetica" w:hAnsi="Helvetica" w:cs="Helvetica"/>
          <w:color w:val="444444"/>
          <w:sz w:val="20"/>
          <w:szCs w:val="20"/>
          <w:u w:val="single"/>
        </w:rPr>
        <w:t>Analysis</w:t>
      </w:r>
      <w:r>
        <w:rPr>
          <w:rFonts w:ascii="Helvetica" w:hAnsi="Helvetica" w:cs="Helvetica"/>
          <w:color w:val="444444"/>
          <w:sz w:val="20"/>
          <w:szCs w:val="20"/>
        </w:rPr>
        <w:t xml:space="preserve">: </w:t>
      </w:r>
      <w:r w:rsidR="00E73B0A">
        <w:rPr>
          <w:rFonts w:ascii="Helvetica" w:hAnsi="Helvetica" w:cs="Helvetica"/>
          <w:color w:val="444444"/>
          <w:sz w:val="20"/>
          <w:szCs w:val="20"/>
        </w:rPr>
        <w:t xml:space="preserve">This use of the colon does not point to any list or indented material; </w:t>
      </w:r>
      <w:r w:rsidR="00CA49BA">
        <w:rPr>
          <w:rFonts w:ascii="Helvetica" w:hAnsi="Helvetica" w:cs="Helvetica"/>
          <w:color w:val="444444"/>
          <w:sz w:val="20"/>
          <w:szCs w:val="20"/>
        </w:rPr>
        <w:t xml:space="preserve">the colon </w:t>
      </w:r>
      <w:proofErr w:type="gramStart"/>
      <w:r w:rsidR="00CA49BA">
        <w:rPr>
          <w:rFonts w:ascii="Helvetica" w:hAnsi="Helvetica" w:cs="Helvetica"/>
          <w:color w:val="444444"/>
          <w:sz w:val="20"/>
          <w:szCs w:val="20"/>
        </w:rPr>
        <w:t>is used</w:t>
      </w:r>
      <w:proofErr w:type="gramEnd"/>
      <w:r w:rsidR="00CA49BA">
        <w:rPr>
          <w:rFonts w:ascii="Helvetica" w:hAnsi="Helvetica" w:cs="Helvetica"/>
          <w:color w:val="444444"/>
          <w:sz w:val="20"/>
          <w:szCs w:val="20"/>
        </w:rPr>
        <w:t xml:space="preserve"> after a person’s name to call attention to something the person said. </w:t>
      </w:r>
    </w:p>
    <w:p w:rsidR="00E73B0A" w:rsidRPr="00CA49BA" w:rsidRDefault="00410EF5" w:rsidP="00CA49BA">
      <w:pPr>
        <w:pStyle w:val="body-text"/>
        <w:spacing w:before="0" w:beforeAutospacing="0" w:after="0" w:afterAutospacing="0"/>
        <w:rPr>
          <w:rFonts w:ascii="Helvetica" w:hAnsi="Helvetica" w:cs="Helvetica"/>
          <w:color w:val="39464C"/>
          <w:sz w:val="20"/>
          <w:szCs w:val="20"/>
        </w:rPr>
      </w:pPr>
      <w:r w:rsidRPr="00D85F70">
        <w:rPr>
          <w:rFonts w:ascii="Helvetica" w:hAnsi="Helvetica" w:cs="Helvetica"/>
          <w:color w:val="444444"/>
          <w:sz w:val="20"/>
          <w:szCs w:val="20"/>
          <w:u w:val="single"/>
        </w:rPr>
        <w:t>Rule</w:t>
      </w:r>
      <w:r>
        <w:rPr>
          <w:rFonts w:ascii="Helvetica" w:hAnsi="Helvetica" w:cs="Helvetica"/>
          <w:color w:val="444444"/>
          <w:sz w:val="20"/>
          <w:szCs w:val="20"/>
        </w:rPr>
        <w:t xml:space="preserve">: </w:t>
      </w:r>
      <w:r w:rsidR="003B411E">
        <w:rPr>
          <w:rFonts w:ascii="Helvetica" w:hAnsi="Helvetica" w:cs="Helvetica"/>
          <w:color w:val="444444"/>
          <w:sz w:val="20"/>
          <w:szCs w:val="20"/>
        </w:rPr>
        <w:t>“</w:t>
      </w:r>
      <w:r w:rsidR="003B411E" w:rsidRPr="003B411E">
        <w:rPr>
          <w:rFonts w:ascii="Helvetica" w:hAnsi="Helvetica" w:cs="Helvetica"/>
          <w:color w:val="1C2336"/>
          <w:sz w:val="20"/>
          <w:szCs w:val="20"/>
        </w:rPr>
        <w:t>The colon can be used to emphasize a phrase or single word at the end of a sentence</w:t>
      </w:r>
      <w:r w:rsidR="00CA49BA">
        <w:rPr>
          <w:rFonts w:ascii="Helvetica" w:hAnsi="Helvetica" w:cs="Helvetica"/>
          <w:color w:val="1C2336"/>
          <w:sz w:val="20"/>
          <w:szCs w:val="20"/>
        </w:rPr>
        <w:t xml:space="preserve">.” However, </w:t>
      </w:r>
      <w:r w:rsidR="00CA49BA" w:rsidRPr="00CA49BA">
        <w:rPr>
          <w:rFonts w:ascii="Helvetica" w:hAnsi="Helvetica" w:cs="Helvetica"/>
          <w:i/>
          <w:color w:val="1C2336"/>
          <w:sz w:val="20"/>
          <w:szCs w:val="20"/>
        </w:rPr>
        <w:t>The Punctuation Guide</w:t>
      </w:r>
      <w:r w:rsidR="00CA49BA">
        <w:rPr>
          <w:rFonts w:ascii="Helvetica" w:hAnsi="Helvetica" w:cs="Helvetica"/>
          <w:color w:val="1C2336"/>
          <w:sz w:val="20"/>
          <w:szCs w:val="20"/>
        </w:rPr>
        <w:t xml:space="preserve"> gives an example that shows the </w:t>
      </w:r>
      <w:r w:rsidR="00CA49BA" w:rsidRPr="00CA49BA">
        <w:rPr>
          <w:rFonts w:ascii="Helvetica" w:hAnsi="Helvetica" w:cs="Helvetica"/>
          <w:color w:val="1C2336"/>
          <w:sz w:val="20"/>
          <w:szCs w:val="20"/>
          <w:u w:val="single"/>
        </w:rPr>
        <w:t>opposite</w:t>
      </w:r>
      <w:r w:rsidR="00CA49BA">
        <w:rPr>
          <w:rFonts w:ascii="Helvetica" w:hAnsi="Helvetica" w:cs="Helvetica"/>
          <w:color w:val="1C2336"/>
          <w:sz w:val="20"/>
          <w:szCs w:val="20"/>
        </w:rPr>
        <w:t xml:space="preserve"> order; the sentence is at the end, as in my sample. Here’s the example: “</w:t>
      </w:r>
      <w:r w:rsidR="003B411E" w:rsidRPr="003B411E">
        <w:rPr>
          <w:rFonts w:ascii="Helvetica" w:hAnsi="Helvetica" w:cs="Helvetica"/>
          <w:color w:val="39464C"/>
          <w:sz w:val="20"/>
          <w:szCs w:val="20"/>
        </w:rPr>
        <w:t>Five continents, three dozen countries, over a hundred cities: this was the trip of a lifetime.</w:t>
      </w:r>
      <w:r w:rsidR="00CA49BA">
        <w:rPr>
          <w:rFonts w:ascii="Helvetica" w:hAnsi="Helvetica" w:cs="Helvetica"/>
          <w:color w:val="39464C"/>
          <w:sz w:val="20"/>
          <w:szCs w:val="20"/>
        </w:rPr>
        <w:t xml:space="preserve">” </w:t>
      </w:r>
      <w:r w:rsidR="0054178D" w:rsidRPr="003B411E">
        <w:rPr>
          <w:rFonts w:ascii="Helvetica" w:hAnsi="Helvetica" w:cs="Helvetica"/>
          <w:color w:val="444444"/>
          <w:sz w:val="20"/>
          <w:szCs w:val="20"/>
        </w:rPr>
        <w:t>(</w:t>
      </w:r>
      <w:r w:rsidR="003B411E" w:rsidRPr="003B411E">
        <w:rPr>
          <w:rFonts w:ascii="Helvetica" w:hAnsi="Helvetica" w:cs="Helvetica"/>
          <w:i/>
          <w:color w:val="444444"/>
          <w:sz w:val="20"/>
          <w:szCs w:val="20"/>
        </w:rPr>
        <w:t>The Punctuation Guide</w:t>
      </w:r>
      <w:r w:rsidR="0054178D" w:rsidRPr="003B411E">
        <w:rPr>
          <w:rFonts w:ascii="Helvetica" w:hAnsi="Helvetica" w:cs="Helvetica"/>
          <w:color w:val="444444"/>
          <w:sz w:val="20"/>
          <w:szCs w:val="20"/>
        </w:rPr>
        <w:t>)</w:t>
      </w:r>
      <w:r w:rsidR="00E73B0A" w:rsidRPr="003B411E">
        <w:rPr>
          <w:rFonts w:ascii="Helvetica" w:hAnsi="Helvetica" w:cs="Helvetica"/>
          <w:color w:val="444444"/>
          <w:sz w:val="20"/>
          <w:szCs w:val="20"/>
        </w:rPr>
        <w:t xml:space="preserve"> </w:t>
      </w:r>
    </w:p>
    <w:p w:rsidR="00E73B0A" w:rsidRPr="003B411E" w:rsidRDefault="00E73B0A" w:rsidP="00E73B0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444444"/>
          <w:sz w:val="20"/>
          <w:szCs w:val="20"/>
        </w:rPr>
      </w:pPr>
      <w:r w:rsidRPr="003B411E">
        <w:rPr>
          <w:rFonts w:ascii="Helvetica" w:hAnsi="Helvetica" w:cs="Helvetica"/>
          <w:color w:val="444444"/>
          <w:sz w:val="20"/>
          <w:szCs w:val="20"/>
        </w:rPr>
        <w:t> </w:t>
      </w:r>
    </w:p>
    <w:p w:rsidR="00E73B0A" w:rsidRDefault="00E73B0A" w:rsidP="00E73B0A">
      <w:pPr>
        <w:pStyle w:val="NormalWeb"/>
        <w:shd w:val="clear" w:color="auto" w:fill="FFFFFF"/>
        <w:spacing w:before="0" w:beforeAutospacing="0" w:after="150" w:afterAutospacing="0" w:line="300" w:lineRule="atLeast"/>
        <w:rPr>
          <w:rStyle w:val="Strong"/>
          <w:rFonts w:ascii="Helvetica" w:hAnsi="Helvetica" w:cs="Helvetica"/>
          <w:color w:val="444444"/>
          <w:sz w:val="20"/>
          <w:szCs w:val="20"/>
        </w:rPr>
      </w:pPr>
      <w:r>
        <w:rPr>
          <w:rStyle w:val="Strong"/>
          <w:rFonts w:ascii="Helvetica" w:hAnsi="Helvetica" w:cs="Helvetica"/>
          <w:color w:val="444444"/>
          <w:sz w:val="20"/>
          <w:szCs w:val="20"/>
        </w:rPr>
        <w:t>Semicolon</w:t>
      </w:r>
    </w:p>
    <w:p w:rsidR="009E0583" w:rsidRDefault="00D85F70" w:rsidP="009E0583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444444"/>
          <w:sz w:val="20"/>
          <w:szCs w:val="20"/>
        </w:rPr>
      </w:pPr>
      <w:r w:rsidRPr="00D85F70">
        <w:rPr>
          <w:rFonts w:ascii="Helvetica" w:hAnsi="Helvetica" w:cs="Helvetica"/>
          <w:color w:val="444444"/>
          <w:sz w:val="20"/>
          <w:szCs w:val="20"/>
          <w:u w:val="single"/>
        </w:rPr>
        <w:t>Sample</w:t>
      </w:r>
      <w:r>
        <w:rPr>
          <w:rFonts w:ascii="Helvetica" w:hAnsi="Helvetica" w:cs="Helvetica"/>
          <w:color w:val="444444"/>
          <w:sz w:val="20"/>
          <w:szCs w:val="20"/>
        </w:rPr>
        <w:t xml:space="preserve">: </w:t>
      </w:r>
      <w:r w:rsidR="009E0583">
        <w:rPr>
          <w:rFonts w:ascii="Helvetica" w:hAnsi="Helvetica" w:cs="Helvetica"/>
          <w:color w:val="444444"/>
          <w:sz w:val="20"/>
          <w:szCs w:val="20"/>
        </w:rPr>
        <w:t>“Brown is the only player in NFL history to record at least five catches and 50 yards in all 16 games; he has accomplished the feat in back-to-back seasons, extending his streak to 33 games.”</w:t>
      </w:r>
    </w:p>
    <w:p w:rsidR="00CA49BA" w:rsidRDefault="00CA49BA" w:rsidP="00E73B0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444444"/>
          <w:sz w:val="20"/>
          <w:szCs w:val="20"/>
        </w:rPr>
      </w:pPr>
      <w:r w:rsidRPr="00D85F70">
        <w:rPr>
          <w:rFonts w:ascii="Helvetica" w:hAnsi="Helvetica" w:cs="Helvetica"/>
          <w:color w:val="444444"/>
          <w:sz w:val="20"/>
          <w:szCs w:val="20"/>
          <w:u w:val="single"/>
        </w:rPr>
        <w:t>Source</w:t>
      </w:r>
      <w:r>
        <w:rPr>
          <w:rFonts w:ascii="Helvetica" w:hAnsi="Helvetica" w:cs="Helvetica"/>
          <w:color w:val="444444"/>
          <w:sz w:val="20"/>
          <w:szCs w:val="20"/>
        </w:rPr>
        <w:t xml:space="preserve">: </w:t>
      </w:r>
      <w:r w:rsidR="00E73B0A">
        <w:rPr>
          <w:rFonts w:ascii="Helvetica" w:hAnsi="Helvetica" w:cs="Helvetica"/>
          <w:color w:val="444444"/>
          <w:sz w:val="20"/>
          <w:szCs w:val="20"/>
        </w:rPr>
        <w:t xml:space="preserve">This sample is also from the </w:t>
      </w:r>
      <w:r w:rsidR="00E73B0A" w:rsidRPr="00E73B0A">
        <w:rPr>
          <w:rFonts w:ascii="Helvetica" w:hAnsi="Helvetica" w:cs="Helvetica"/>
          <w:i/>
          <w:color w:val="444444"/>
          <w:sz w:val="20"/>
          <w:szCs w:val="20"/>
        </w:rPr>
        <w:t>nfl.com</w:t>
      </w:r>
      <w:r w:rsidR="00E73B0A">
        <w:rPr>
          <w:rFonts w:ascii="Helvetica" w:hAnsi="Helvetica" w:cs="Helvetica"/>
          <w:color w:val="444444"/>
          <w:sz w:val="20"/>
          <w:szCs w:val="20"/>
        </w:rPr>
        <w:t xml:space="preserve"> article about seven candidates that could break single season records. </w:t>
      </w:r>
    </w:p>
    <w:p w:rsidR="00CA49BA" w:rsidRDefault="00CA49BA" w:rsidP="00E73B0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444444"/>
          <w:sz w:val="20"/>
          <w:szCs w:val="20"/>
        </w:rPr>
      </w:pPr>
      <w:r w:rsidRPr="00D85F70">
        <w:rPr>
          <w:rFonts w:ascii="Helvetica" w:hAnsi="Helvetica" w:cs="Helvetica"/>
          <w:color w:val="444444"/>
          <w:sz w:val="20"/>
          <w:szCs w:val="20"/>
          <w:u w:val="single"/>
        </w:rPr>
        <w:t>Analysis</w:t>
      </w:r>
      <w:r>
        <w:rPr>
          <w:rFonts w:ascii="Helvetica" w:hAnsi="Helvetica" w:cs="Helvetica"/>
          <w:color w:val="444444"/>
          <w:sz w:val="20"/>
          <w:szCs w:val="20"/>
        </w:rPr>
        <w:t xml:space="preserve">: </w:t>
      </w:r>
      <w:proofErr w:type="gramStart"/>
      <w:r>
        <w:rPr>
          <w:rFonts w:ascii="Helvetica" w:hAnsi="Helvetica" w:cs="Helvetica"/>
          <w:color w:val="444444"/>
          <w:sz w:val="20"/>
          <w:szCs w:val="20"/>
        </w:rPr>
        <w:t>There’s</w:t>
      </w:r>
      <w:proofErr w:type="gramEnd"/>
      <w:r>
        <w:rPr>
          <w:rFonts w:ascii="Helvetica" w:hAnsi="Helvetica" w:cs="Helvetica"/>
          <w:color w:val="444444"/>
          <w:sz w:val="20"/>
          <w:szCs w:val="20"/>
        </w:rPr>
        <w:t xml:space="preserve"> a complete sentence before and after the semicolon. </w:t>
      </w:r>
    </w:p>
    <w:p w:rsidR="00E73B0A" w:rsidRDefault="00CA49BA" w:rsidP="00E73B0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444444"/>
          <w:sz w:val="20"/>
          <w:szCs w:val="20"/>
        </w:rPr>
      </w:pPr>
      <w:r w:rsidRPr="00D85F70">
        <w:rPr>
          <w:rFonts w:ascii="Helvetica" w:hAnsi="Helvetica" w:cs="Helvetica"/>
          <w:color w:val="444444"/>
          <w:sz w:val="20"/>
          <w:szCs w:val="20"/>
          <w:u w:val="single"/>
        </w:rPr>
        <w:lastRenderedPageBreak/>
        <w:t>Rule</w:t>
      </w:r>
      <w:r>
        <w:rPr>
          <w:rFonts w:ascii="Helvetica" w:hAnsi="Helvetica" w:cs="Helvetica"/>
          <w:color w:val="444444"/>
          <w:sz w:val="20"/>
          <w:szCs w:val="20"/>
        </w:rPr>
        <w:t>:</w:t>
      </w:r>
      <w:r w:rsidR="0012658B">
        <w:rPr>
          <w:rFonts w:ascii="Helvetica" w:hAnsi="Helvetica" w:cs="Helvetica"/>
          <w:color w:val="444444"/>
          <w:sz w:val="20"/>
          <w:szCs w:val="20"/>
        </w:rPr>
        <w:t xml:space="preserve"> </w:t>
      </w:r>
      <w:proofErr w:type="gramStart"/>
      <w:r w:rsidR="0012658B">
        <w:rPr>
          <w:rFonts w:ascii="Helvetica" w:hAnsi="Helvetica" w:cs="Helvetica"/>
          <w:color w:val="444444"/>
          <w:sz w:val="20"/>
          <w:szCs w:val="20"/>
        </w:rPr>
        <w:t>“ Most</w:t>
      </w:r>
      <w:proofErr w:type="gramEnd"/>
      <w:r w:rsidR="0012658B">
        <w:rPr>
          <w:rFonts w:ascii="Helvetica" w:hAnsi="Helvetica" w:cs="Helvetica"/>
          <w:color w:val="444444"/>
          <w:sz w:val="20"/>
          <w:szCs w:val="20"/>
        </w:rPr>
        <w:t xml:space="preserve"> commonly, the semicolon is used between two independent clauses (i.e., clauses that could stand alone as separate sentences) when a coordinating conjunction (</w:t>
      </w:r>
      <w:r w:rsidR="0012658B" w:rsidRPr="0012658B">
        <w:rPr>
          <w:rFonts w:ascii="Helvetica" w:hAnsi="Helvetica" w:cs="Helvetica"/>
          <w:i/>
          <w:color w:val="444444"/>
          <w:sz w:val="20"/>
          <w:szCs w:val="20"/>
        </w:rPr>
        <w:t>or</w:t>
      </w:r>
      <w:r w:rsidR="0012658B">
        <w:rPr>
          <w:rFonts w:ascii="Helvetica" w:hAnsi="Helvetica" w:cs="Helvetica"/>
          <w:color w:val="444444"/>
          <w:sz w:val="20"/>
          <w:szCs w:val="20"/>
        </w:rPr>
        <w:t xml:space="preserve">, </w:t>
      </w:r>
      <w:r w:rsidR="0012658B" w:rsidRPr="0012658B">
        <w:rPr>
          <w:rFonts w:ascii="Helvetica" w:hAnsi="Helvetica" w:cs="Helvetica"/>
          <w:i/>
          <w:color w:val="444444"/>
          <w:sz w:val="20"/>
          <w:szCs w:val="20"/>
        </w:rPr>
        <w:t>and</w:t>
      </w:r>
      <w:r w:rsidR="0012658B">
        <w:rPr>
          <w:rFonts w:ascii="Helvetica" w:hAnsi="Helvetica" w:cs="Helvetica"/>
          <w:color w:val="444444"/>
          <w:sz w:val="20"/>
          <w:szCs w:val="20"/>
        </w:rPr>
        <w:t xml:space="preserve">, </w:t>
      </w:r>
      <w:r w:rsidR="0012658B" w:rsidRPr="0012658B">
        <w:rPr>
          <w:rFonts w:ascii="Helvetica" w:hAnsi="Helvetica" w:cs="Helvetica"/>
          <w:i/>
          <w:color w:val="444444"/>
          <w:sz w:val="20"/>
          <w:szCs w:val="20"/>
        </w:rPr>
        <w:t>nor</w:t>
      </w:r>
      <w:r w:rsidR="0012658B">
        <w:rPr>
          <w:rFonts w:ascii="Helvetica" w:hAnsi="Helvetica" w:cs="Helvetica"/>
          <w:color w:val="444444"/>
          <w:sz w:val="20"/>
          <w:szCs w:val="20"/>
        </w:rPr>
        <w:t xml:space="preserve">, </w:t>
      </w:r>
      <w:r w:rsidR="0012658B" w:rsidRPr="0012658B">
        <w:rPr>
          <w:rFonts w:ascii="Helvetica" w:hAnsi="Helvetica" w:cs="Helvetica"/>
          <w:i/>
          <w:color w:val="444444"/>
          <w:sz w:val="20"/>
          <w:szCs w:val="20"/>
        </w:rPr>
        <w:t>but</w:t>
      </w:r>
      <w:r w:rsidR="0012658B">
        <w:rPr>
          <w:rFonts w:ascii="Helvetica" w:hAnsi="Helvetica" w:cs="Helvetica"/>
          <w:color w:val="444444"/>
          <w:sz w:val="20"/>
          <w:szCs w:val="20"/>
        </w:rPr>
        <w:t xml:space="preserve">, </w:t>
      </w:r>
      <w:r w:rsidR="0012658B" w:rsidRPr="0012658B">
        <w:rPr>
          <w:rFonts w:ascii="Helvetica" w:hAnsi="Helvetica" w:cs="Helvetica"/>
          <w:i/>
          <w:color w:val="444444"/>
          <w:sz w:val="20"/>
          <w:szCs w:val="20"/>
        </w:rPr>
        <w:t>or</w:t>
      </w:r>
      <w:r w:rsidR="0012658B">
        <w:rPr>
          <w:rFonts w:ascii="Helvetica" w:hAnsi="Helvetica" w:cs="Helvetica"/>
          <w:color w:val="444444"/>
          <w:sz w:val="20"/>
          <w:szCs w:val="20"/>
        </w:rPr>
        <w:t xml:space="preserve">, </w:t>
      </w:r>
      <w:r w:rsidR="0012658B" w:rsidRPr="0012658B">
        <w:rPr>
          <w:rFonts w:ascii="Helvetica" w:hAnsi="Helvetica" w:cs="Helvetica"/>
          <w:i/>
          <w:color w:val="444444"/>
          <w:sz w:val="20"/>
          <w:szCs w:val="20"/>
        </w:rPr>
        <w:t>yet</w:t>
      </w:r>
      <w:r w:rsidR="0012658B">
        <w:rPr>
          <w:rFonts w:ascii="Helvetica" w:hAnsi="Helvetica" w:cs="Helvetica"/>
          <w:color w:val="444444"/>
          <w:sz w:val="20"/>
          <w:szCs w:val="20"/>
        </w:rPr>
        <w:t xml:space="preserve">, </w:t>
      </w:r>
      <w:r w:rsidR="0012658B" w:rsidRPr="0012658B">
        <w:rPr>
          <w:rFonts w:ascii="Helvetica" w:hAnsi="Helvetica" w:cs="Helvetica"/>
          <w:i/>
          <w:color w:val="444444"/>
          <w:sz w:val="20"/>
          <w:szCs w:val="20"/>
        </w:rPr>
        <w:t>so</w:t>
      </w:r>
      <w:r w:rsidR="0012658B">
        <w:rPr>
          <w:rFonts w:ascii="Helvetica" w:hAnsi="Helvetica" w:cs="Helvetica"/>
          <w:color w:val="444444"/>
          <w:sz w:val="20"/>
          <w:szCs w:val="20"/>
        </w:rPr>
        <w:t>) is omitted.”</w:t>
      </w:r>
      <w:r w:rsidR="0054178D">
        <w:rPr>
          <w:rFonts w:ascii="Helvetica" w:hAnsi="Helvetica" w:cs="Helvetica"/>
          <w:color w:val="444444"/>
          <w:sz w:val="20"/>
          <w:szCs w:val="20"/>
        </w:rPr>
        <w:t xml:space="preserve"> </w:t>
      </w:r>
      <w:r w:rsidR="00540C2E" w:rsidRPr="003B411E">
        <w:rPr>
          <w:rFonts w:ascii="Helvetica" w:hAnsi="Helvetica" w:cs="Helvetica"/>
          <w:color w:val="444444"/>
          <w:sz w:val="20"/>
          <w:szCs w:val="20"/>
        </w:rPr>
        <w:t>(</w:t>
      </w:r>
      <w:r w:rsidR="00540C2E" w:rsidRPr="003B411E">
        <w:rPr>
          <w:rFonts w:ascii="Helvetica" w:hAnsi="Helvetica" w:cs="Helvetica"/>
          <w:i/>
          <w:color w:val="444444"/>
          <w:sz w:val="20"/>
          <w:szCs w:val="20"/>
        </w:rPr>
        <w:t>The Punctuation Guide</w:t>
      </w:r>
      <w:r w:rsidR="00540C2E" w:rsidRPr="003B411E">
        <w:rPr>
          <w:rFonts w:ascii="Helvetica" w:hAnsi="Helvetica" w:cs="Helvetica"/>
          <w:color w:val="444444"/>
          <w:sz w:val="20"/>
          <w:szCs w:val="20"/>
        </w:rPr>
        <w:t>)</w:t>
      </w:r>
    </w:p>
    <w:p w:rsidR="00CB7986" w:rsidRDefault="00214FF4"/>
    <w:p w:rsidR="0054178D" w:rsidRDefault="0054178D"/>
    <w:sectPr w:rsidR="00541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DCzMDYwMwYSQNJISUcpOLW4ODM/D6TAuBYArjUkjiwAAAA="/>
  </w:docVars>
  <w:rsids>
    <w:rsidRoot w:val="00E73B0A"/>
    <w:rsid w:val="0012658B"/>
    <w:rsid w:val="00214FF4"/>
    <w:rsid w:val="003B411E"/>
    <w:rsid w:val="00410EF5"/>
    <w:rsid w:val="00540C2E"/>
    <w:rsid w:val="0054178D"/>
    <w:rsid w:val="005E40C1"/>
    <w:rsid w:val="00860B47"/>
    <w:rsid w:val="00996222"/>
    <w:rsid w:val="009E0583"/>
    <w:rsid w:val="00CA49BA"/>
    <w:rsid w:val="00D85F70"/>
    <w:rsid w:val="00E7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F0DC05-5DFE-48E4-B111-4E9CA54C2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3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3B0A"/>
    <w:rPr>
      <w:b/>
      <w:bCs/>
    </w:rPr>
  </w:style>
  <w:style w:type="character" w:customStyle="1" w:styleId="apple-converted-space">
    <w:name w:val="apple-converted-space"/>
    <w:basedOn w:val="DefaultParagraphFont"/>
    <w:rsid w:val="00E73B0A"/>
  </w:style>
  <w:style w:type="character" w:styleId="Emphasis">
    <w:name w:val="Emphasis"/>
    <w:basedOn w:val="DefaultParagraphFont"/>
    <w:uiPriority w:val="20"/>
    <w:qFormat/>
    <w:rsid w:val="00E73B0A"/>
    <w:rPr>
      <w:i/>
      <w:iCs/>
    </w:rPr>
  </w:style>
  <w:style w:type="paragraph" w:customStyle="1" w:styleId="body-text">
    <w:name w:val="body-text"/>
    <w:basedOn w:val="Normal"/>
    <w:rsid w:val="003B4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ample">
    <w:name w:val="example"/>
    <w:basedOn w:val="Normal"/>
    <w:rsid w:val="003B4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9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Champlain College</Company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Francine Page</dc:creator>
  <cp:lastModifiedBy>Francine Page</cp:lastModifiedBy>
  <cp:revision>2</cp:revision>
  <dcterms:created xsi:type="dcterms:W3CDTF">2017-01-28T19:55:00Z</dcterms:created>
  <dcterms:modified xsi:type="dcterms:W3CDTF">2017-01-28T19:55:00Z</dcterms:modified>
</cp:coreProperties>
</file>